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76" w:rsidRDefault="00890976"/>
    <w:p w:rsidR="00890976" w:rsidRDefault="00890976"/>
    <w:tbl>
      <w:tblPr>
        <w:tblStyle w:val="a4"/>
        <w:tblpPr w:leftFromText="180" w:rightFromText="180" w:vertAnchor="page" w:horzAnchor="page" w:tblpX="2236" w:tblpY="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0976" w:rsidRPr="00396157" w:rsidTr="00890976">
        <w:tc>
          <w:tcPr>
            <w:tcW w:w="4785" w:type="dxa"/>
          </w:tcPr>
          <w:p w:rsidR="00890976" w:rsidRPr="0081175D" w:rsidRDefault="00890976" w:rsidP="00890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890976" w:rsidRPr="00D3715E" w:rsidRDefault="00890976" w:rsidP="00890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№ 10</w:t>
            </w:r>
          </w:p>
          <w:p w:rsidR="00890976" w:rsidRPr="00D3715E" w:rsidRDefault="00890976" w:rsidP="00890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5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bookmarkStart w:id="0" w:name="_GoBack"/>
            <w:bookmarkEnd w:id="0"/>
            <w:r w:rsidRPr="00D3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Нововоскресеновского  сельского Совета народных депутатов</w:t>
            </w:r>
          </w:p>
          <w:p w:rsidR="00890976" w:rsidRPr="00D3715E" w:rsidRDefault="00D3715E" w:rsidP="00890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15E">
              <w:rPr>
                <w:rFonts w:ascii="Times New Roman" w:eastAsia="Times New Roman" w:hAnsi="Times New Roman" w:cs="Times New Roman"/>
                <w:sz w:val="24"/>
                <w:szCs w:val="24"/>
              </w:rPr>
              <w:t>от 25.12.2020</w:t>
            </w:r>
            <w:r w:rsidR="000E7A9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D37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№184</w:t>
            </w:r>
          </w:p>
        </w:tc>
      </w:tr>
    </w:tbl>
    <w:p w:rsidR="007D519E" w:rsidRDefault="007D519E" w:rsidP="00841B7D">
      <w:pPr>
        <w:pStyle w:val="20"/>
        <w:shd w:val="clear" w:color="auto" w:fill="auto"/>
        <w:spacing w:after="0" w:line="571" w:lineRule="exact"/>
        <w:ind w:firstLine="0"/>
        <w:jc w:val="left"/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Методика</w:t>
      </w: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расчета объема</w:t>
      </w:r>
      <w:r w:rsidR="00240BE2">
        <w:rPr>
          <w:b/>
          <w:sz w:val="28"/>
          <w:szCs w:val="28"/>
        </w:rPr>
        <w:t xml:space="preserve"> бюджетных ассигнований бюджета Нововоскресеновского</w:t>
      </w:r>
      <w:r w:rsidRPr="003536A5">
        <w:rPr>
          <w:b/>
          <w:sz w:val="28"/>
          <w:szCs w:val="28"/>
        </w:rPr>
        <w:br/>
        <w:t>сельсовета на предоставление иного межбюджетного трансферта</w:t>
      </w:r>
      <w:r w:rsidRPr="003536A5">
        <w:rPr>
          <w:b/>
          <w:sz w:val="28"/>
          <w:szCs w:val="28"/>
        </w:rPr>
        <w:br/>
        <w:t>бюджету Шимановского района на осуществление части предаваемых</w:t>
      </w:r>
    </w:p>
    <w:p w:rsid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полномочий в сфере культуры</w:t>
      </w:r>
      <w:r w:rsidR="00240BE2">
        <w:rPr>
          <w:b/>
          <w:sz w:val="28"/>
          <w:szCs w:val="28"/>
        </w:rPr>
        <w:t xml:space="preserve"> на 2021 и плановый период 2022 годов</w:t>
      </w: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36A5" w:rsidRDefault="003536A5" w:rsidP="008126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36A5">
        <w:rPr>
          <w:sz w:val="28"/>
          <w:szCs w:val="28"/>
        </w:rPr>
        <w:t xml:space="preserve">Передача осуществления части полномочий осуществляется за счет межбюджетных трансфертов, предоставляемых ежегодно из бюджета </w:t>
      </w:r>
      <w:r w:rsidR="00240BE2">
        <w:rPr>
          <w:sz w:val="28"/>
          <w:szCs w:val="28"/>
        </w:rPr>
        <w:t>Нововоскресеновского</w:t>
      </w:r>
      <w:r w:rsidRPr="003536A5">
        <w:rPr>
          <w:sz w:val="28"/>
          <w:szCs w:val="28"/>
        </w:rPr>
        <w:t xml:space="preserve"> сельсовета в бюджет Шимановского района</w:t>
      </w:r>
      <w:r w:rsidR="008126AB">
        <w:rPr>
          <w:sz w:val="28"/>
          <w:szCs w:val="28"/>
        </w:rPr>
        <w:t xml:space="preserve"> </w:t>
      </w:r>
      <w:r w:rsidR="00313D4F" w:rsidRPr="00313D4F">
        <w:rPr>
          <w:sz w:val="28"/>
          <w:szCs w:val="28"/>
        </w:rPr>
        <w:t>определяется по формуле:</w:t>
      </w:r>
    </w:p>
    <w:p w:rsidR="00313D4F" w:rsidRDefault="00313D4F" w:rsidP="00313D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Т= Ч</w:t>
      </w:r>
      <w:r>
        <w:rPr>
          <w:sz w:val="20"/>
          <w:szCs w:val="20"/>
        </w:rPr>
        <w:t>ср.сп .</w:t>
      </w:r>
      <w:r>
        <w:rPr>
          <w:sz w:val="28"/>
          <w:szCs w:val="28"/>
        </w:rPr>
        <w:t>* П</w:t>
      </w:r>
      <w:r>
        <w:rPr>
          <w:sz w:val="20"/>
          <w:szCs w:val="20"/>
        </w:rPr>
        <w:t xml:space="preserve">ср.зпл. </w:t>
      </w:r>
      <w:r>
        <w:rPr>
          <w:sz w:val="28"/>
          <w:szCs w:val="28"/>
        </w:rPr>
        <w:t>* 12 * 1,302</w:t>
      </w:r>
    </w:p>
    <w:p w:rsidR="00313D4F" w:rsidRDefault="00313D4F" w:rsidP="00313D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314882" w:rsidRDefault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0"/>
          <w:szCs w:val="20"/>
        </w:rPr>
        <w:t xml:space="preserve">ср.сп . – </w:t>
      </w:r>
      <w:r w:rsidRPr="00314882">
        <w:rPr>
          <w:sz w:val="28"/>
          <w:szCs w:val="28"/>
        </w:rPr>
        <w:t xml:space="preserve">среднесписочная численность </w:t>
      </w:r>
      <w:r>
        <w:rPr>
          <w:sz w:val="28"/>
          <w:szCs w:val="28"/>
        </w:rPr>
        <w:t>работников муниципальных учреждений культуры на 2021</w:t>
      </w:r>
      <w:r w:rsidR="00240BE2">
        <w:rPr>
          <w:sz w:val="28"/>
          <w:szCs w:val="28"/>
        </w:rPr>
        <w:t xml:space="preserve"> и  плановый  период  2022 годов</w:t>
      </w:r>
      <w:r>
        <w:rPr>
          <w:sz w:val="28"/>
          <w:szCs w:val="28"/>
        </w:rPr>
        <w:t>.;</w:t>
      </w:r>
    </w:p>
    <w:p w:rsidR="00314882" w:rsidRDefault="00314882" w:rsidP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0"/>
          <w:szCs w:val="20"/>
        </w:rPr>
        <w:t>ср.зпл. –</w:t>
      </w:r>
      <w:r>
        <w:rPr>
          <w:sz w:val="28"/>
          <w:szCs w:val="28"/>
        </w:rPr>
        <w:t>показатель средней заработной платы работников муниципальных учреждений культуры на 2021</w:t>
      </w:r>
      <w:r w:rsidR="00240BE2">
        <w:rPr>
          <w:sz w:val="28"/>
          <w:szCs w:val="28"/>
        </w:rPr>
        <w:t xml:space="preserve"> и плановый период 2022 годов</w:t>
      </w:r>
      <w:r>
        <w:rPr>
          <w:sz w:val="28"/>
          <w:szCs w:val="28"/>
        </w:rPr>
        <w:t>г.;</w:t>
      </w:r>
    </w:p>
    <w:p w:rsidR="00314882" w:rsidRDefault="00314882" w:rsidP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12- количество месяцев;</w:t>
      </w:r>
    </w:p>
    <w:p w:rsidR="00314882" w:rsidRDefault="00314882" w:rsidP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1,302 – </w:t>
      </w:r>
      <w:r w:rsidR="008126AB" w:rsidRPr="008126AB">
        <w:rPr>
          <w:sz w:val="28"/>
          <w:szCs w:val="28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>
        <w:rPr>
          <w:sz w:val="28"/>
          <w:szCs w:val="28"/>
        </w:rPr>
        <w:t xml:space="preserve"> </w:t>
      </w:r>
    </w:p>
    <w:p w:rsidR="00314882" w:rsidRPr="00314882" w:rsidRDefault="00314882" w:rsidP="00314882">
      <w:pPr>
        <w:pStyle w:val="a5"/>
        <w:jc w:val="both"/>
        <w:rPr>
          <w:sz w:val="28"/>
          <w:szCs w:val="28"/>
        </w:rPr>
      </w:pPr>
    </w:p>
    <w:p w:rsidR="00314882" w:rsidRDefault="00314882" w:rsidP="00314882">
      <w:pPr>
        <w:pStyle w:val="a5"/>
        <w:jc w:val="center"/>
        <w:rPr>
          <w:sz w:val="28"/>
          <w:szCs w:val="28"/>
        </w:rPr>
      </w:pPr>
    </w:p>
    <w:p w:rsidR="00314882" w:rsidRPr="00314882" w:rsidRDefault="00314882">
      <w:pPr>
        <w:pStyle w:val="a5"/>
        <w:jc w:val="both"/>
        <w:rPr>
          <w:sz w:val="28"/>
          <w:szCs w:val="28"/>
        </w:rPr>
      </w:pPr>
    </w:p>
    <w:sectPr w:rsidR="00314882" w:rsidRPr="00314882" w:rsidSect="00890976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8E" w:rsidRDefault="0013698E">
      <w:r>
        <w:separator/>
      </w:r>
    </w:p>
  </w:endnote>
  <w:endnote w:type="continuationSeparator" w:id="0">
    <w:p w:rsidR="0013698E" w:rsidRDefault="00136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8E" w:rsidRDefault="0013698E"/>
  </w:footnote>
  <w:footnote w:type="continuationSeparator" w:id="0">
    <w:p w:rsidR="0013698E" w:rsidRDefault="001369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519E"/>
    <w:rsid w:val="000C214A"/>
    <w:rsid w:val="000E7A9B"/>
    <w:rsid w:val="00131F30"/>
    <w:rsid w:val="0013698E"/>
    <w:rsid w:val="0014253B"/>
    <w:rsid w:val="001947DB"/>
    <w:rsid w:val="001B5241"/>
    <w:rsid w:val="001D7EBE"/>
    <w:rsid w:val="001E6EBE"/>
    <w:rsid w:val="00240BE2"/>
    <w:rsid w:val="00245A92"/>
    <w:rsid w:val="00313D4F"/>
    <w:rsid w:val="00314882"/>
    <w:rsid w:val="003536A5"/>
    <w:rsid w:val="00377E02"/>
    <w:rsid w:val="00666757"/>
    <w:rsid w:val="006A7396"/>
    <w:rsid w:val="0074596A"/>
    <w:rsid w:val="00754E6E"/>
    <w:rsid w:val="007C736B"/>
    <w:rsid w:val="007D519E"/>
    <w:rsid w:val="008126AB"/>
    <w:rsid w:val="00832CBE"/>
    <w:rsid w:val="00841B7D"/>
    <w:rsid w:val="00890976"/>
    <w:rsid w:val="008A1D72"/>
    <w:rsid w:val="00930538"/>
    <w:rsid w:val="00995380"/>
    <w:rsid w:val="009E6522"/>
    <w:rsid w:val="00A53A85"/>
    <w:rsid w:val="00B70BBD"/>
    <w:rsid w:val="00BB4BB2"/>
    <w:rsid w:val="00BB73B0"/>
    <w:rsid w:val="00BD5658"/>
    <w:rsid w:val="00C365D6"/>
    <w:rsid w:val="00C45200"/>
    <w:rsid w:val="00D1296B"/>
    <w:rsid w:val="00D3715E"/>
    <w:rsid w:val="00E21135"/>
    <w:rsid w:val="00E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A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A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53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3A85"/>
    <w:pPr>
      <w:shd w:val="clear" w:color="auto" w:fill="FFFFFF"/>
      <w:spacing w:after="300" w:line="322" w:lineRule="exac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53A85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54E6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3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8</cp:revision>
  <cp:lastPrinted>2020-12-25T07:18:00Z</cp:lastPrinted>
  <dcterms:created xsi:type="dcterms:W3CDTF">2020-11-18T04:54:00Z</dcterms:created>
  <dcterms:modified xsi:type="dcterms:W3CDTF">2020-12-25T07:18:00Z</dcterms:modified>
</cp:coreProperties>
</file>